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15"/>
        <w:gridCol w:w="1125"/>
        <w:gridCol w:w="1426"/>
        <w:gridCol w:w="1843"/>
        <w:gridCol w:w="1267"/>
        <w:gridCol w:w="295"/>
        <w:gridCol w:w="1692"/>
        <w:gridCol w:w="147"/>
        <w:gridCol w:w="2687"/>
        <w:gridCol w:w="1641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2023H170040江苏师范大学2023年度空调机协议供货商遴选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采购清单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标段二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商品配置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省协议控制价  （元/台套）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投标报价（元/台套）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1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</w:rPr>
              <w:t>海尔(Haier)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KFR-50GW/19HDA81U1套机 2匹 壁挂式空调 白色（变频 冷暖 2P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一级能源,全年能源消耗效率：4.75（W·h）/（W·h）,变频/定频：变频,冷暖类型：冷暖,额定制冷量（W）：5010W,额定制冷消耗功率：1240W,额定制热量（W）：7220W,额定制热消耗功率：1960W,电辅加热功率：1200W,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环风量（m3/h）：1000 m3/h,室内机运行最大噪音：43dB(A),室外机运行最大噪音：53dB(A),面板材质：普通注塑,冷媒管材质：铜管,制冷剂：环保冷媒 R32,额定电压/频率：220V/50Hz,室内机尺寸、重量（kg）：宽910mm；高215mm；深305mm 14.5kg,室外机尺寸、重量（kg）：宽890mm；高365mm；深615mm 34kg,其他产品功能：室外环境温度-7℃~43℃，产品可正常工作；智能除霜功能；内外机 自清洁、智能、PMV、停电补偿、低压/高压启动、低温高温启动等,包含配件及服务内容：4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x1、4米以内铜管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4180.00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KFR-72LW/03XDB82U1套机 3匹  柜式空调  白色（变频 冷暖 3P 二级）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二级能效,全年能源消耗效率：3.91（W·h）/（W·h）,变频/定频：变频,冷暖类型：冷暖,额定制冷量（W）：7200W,额定制冷消耗功率：2200W,额定制热量（W）：9300W,额定制热消耗功率：2990W,电辅加热功率：2500W,循环风量（m3/h）：1200 m3/h,室内机运行最大噪音：46 dB(A),室外机运行最大噪音：56 dB(A),面板材质：普通注塑,冷媒管材质：铜管,制冷剂：环保冷R32,额定电压/频率：220V/50Hz,室内机尺寸、重量（kg）：宽506mm；高1765mm；深302mm 39kg,室外机尺寸、重量（kg）：宽960mm；高703mm；深400mm 44kg,其他产品功能：大创新自清洁技术，空气更清新；双温差PID变频控制技术，精准控温；采用双转子稀土压缩机制冷功率大，强冷制冷，速享舒适；36种多维立体送风，送风更舒适；PMV一键舒适,包装清单：4米以内铜管、排水管、塑料包扎带、遥控器、使用说明书；6年原厂免费质保，10年包修,包含配件及服务内容：室内机 x1、室外机 x1、装箱单 x1、说明书 x1、安装维保指导书 x1、遥控器 x1、电池 x2、护圈 x1、通孔保护件 x1、线扎 x1、合格证 x1、排水软管 x1、排水弯头 x1、遥控器支架 x1、4米以内铜管x1,售后服务：全国联保，享受三包服务，6年原厂免费质保，10年包修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4980.00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KFR-50LW/25KDA81U1套机 2匹 柜式空调 白色（变频 冷暖 2P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一级能效,全年能源消耗效率：4.75（W·h）/（W·h）,变频/定频：变频,冷暖类型：冷暖,额定制冷量（W）：5200W,额定制冷消耗功率：1265W,额定制热量（W）：7250W,额定制热消耗功率：1950W,电辅加热功率：2100W,循环风量（m3/h）：1210m3/h,室内机运行最大噪音：42 dB(A),室外机运行最大噪音：54 dB(A),面板材质：普通注塑,冷媒管材质：铜管,制冷剂：环保冷R32,额定电压/频率：220V/50Hz,室内机尺寸、重量（kg）：宽416mm；高1810mm；深433mm 28kg,室外机尺寸、重量（kg）：宽862mm；高557mm；深341mm 35kg,其他产品功能：强力自清洁、智能、PMV、停电补偿低压/高压启动、低温高温启动等,包装清单：4米以内铜管、排水管、塑料包扎带、遥控器、使用说明书；6年原厂免费质保，10年包修,包含配件及服务内容：室内机 x1、室外机 x1、装箱单 x1、说明书 x1、安装维保指导书 x1、遥控器 x1、电池 x2、护圈 x1、通孔保护件 x1、线扎 x1、合格证 x1、排水软管 x1、排水弯头 x1、遥控器支架 x1、4米以内铜管x1,售后服务：全国联保，享受三包服务，6年原厂免费质保，10年包修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4780.00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4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KFR-26GW/A1MCD81U1套机 1匹 壁挂式空调 白色（变频 冷暖 1P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p,能效等级：一级能源,全年能源消耗效率：5.60（W·h）/（W·h）,变频/定频：变频,冷暖类型：冷暖,额定制冷量（W）：2660W,额定制冷消耗功率：535W,额定制热量（W）：4600W,额定制热消耗功率：1100W,电辅加热功率：1100W,循环风量（m3/h）：730m3/h,室内机运行最大噪音：40dB(A),室外机运行最大噪音：50dB(A),面板材质：普通注塑,冷媒管材质：铜管,制冷剂：环保冷媒 R32,额定电压/频率：220V/50Hz,室内机尺寸、重量（kg）：宽800mm；高325mm；深545mm 9.8kg,室外机尺寸、重量（kg）：宽855mm；高190mm；深300mm 27.8kg,其他产品功能：室外环境温度-7℃~43℃，产品可正常工作；智能除霜功能；内外机 自清洁、智能、PMV、停电补偿、低压/高压启动、低温高温启动等,包含配件及服务内容：3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x1、3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2580.00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5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KFR-72GW/19HDA81U1套机 3匹 壁挂式空调 白色（变频 冷暖 3P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源,全年能源消耗效率：4.45（W·h）/（W·h）,变频/定频：变频,冷暖类型：冷暖,额定制冷量（W）：7270W,额定制冷消耗功率：2000W,额定制热量（W）：9750W,额定制热消耗功率：2950W,电辅加热功率：1200W,循环风量（m3/h）：1200 m3/h,室内机运行最大噪音：47dB(A),室外机运行最大噪音：56dB(A),面板材质：普通注塑,冷媒管材质：铜管,制冷剂：环保冷媒 R32,额定电压/频率：220V/50Hz,室内机尺寸、重量（kg）：宽1008mm；高225mm；深318mm 15.5kg,室外机尺寸、重量（kg）：宽890mm；高365mm；深615mm 45.5kg,其他产品功能：室外环境温度-7℃~43℃，产品可正常工作；智能除霜功能；内外机 自清洁、智能、PMV、停电补偿、低压/高压启动、低温高温启动等,包含配件及服务内容：4米以内铜管、排水管、塑料包扎带、遥控器、使用说明书；6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x1、4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4680.00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6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KFR-26GW/B0MCA81套机 1匹 壁挂式空调 白色（变频 冷暖 1P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p,能效等级：一级能源,全年能源消耗效率：5.29（W·h）/（W·h）,变频/定频：变频,冷暖类型：冷暖,额定制冷量（W）：2650W,额定制冷消耗功率：585W,额定制热量（W）：4550W,额定制热消耗功率：1210W,电辅加热功率：1100W,循环风量（m3/h）：700m3/h,室内机运行最大噪音：40dB(A),室外机运行最大噪音：50dB(A),面板材质：普通注塑,冷媒管材质：铜管,制冷剂：环保冷媒 R32,额定电压/频率：220V/50Hz,室内机尺寸、重量（kg）：宽800mm；高325mm；深545mm 9.8kg,室外机尺寸、重量（kg）：宽855mm；高190mm；深300mm 27.8kg,其他产品功能：室外环境温度-7℃~43℃，产品可正常工作；智能除霜功能；内外机 自清洁、智能、PMV、停电补偿、低压/高压启动、低温高温启动等,包含配件及服务内容：3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x1、3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2380.00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KFR-50GW/22KEA81U1套机 2匹 壁挂式空调 白色（变频 冷暖 2P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一级能源,全年能源消耗效率：4.25（W·h）/（W·h）,变频/定频：变频,冷暖类型：冷暖,额定制冷量（W）：5010W,额定制冷消耗功率：1280W,额定制热量（W）：6400W,额定制热消耗功率：1850W,电辅加热功率：1100W,循环风量（m3/h）：900 m3/h,室内机运行最大噪音：43dB(A),室外机运行最大噪音：53dB(A),面板材质：普通注塑,冷媒管材质：铜管,制冷剂：环保冷媒 R32,额定电压/频率：220V/50Hz,室内机尺寸、重量（kg）：宽910mm；高215mm；深305mm 10.5kg,室外机尺寸、重量（kg）：宽890mm；高365mm；深615mm 53kg,其他产品功能：室外环境温度-7℃~43℃，产品可正常工作；智能除霜功能；内外机 自清洁、智能、PMV、停电补偿、低压/高压启动、低温高温启动等,包含配件及服务内容：4米以内铜管、排水管、塑料包扎带、遥控器、使用说明书；6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x1、4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4580.00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8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KFR-26GW/20MCA82套机 1匹 壁挂式空调 白色（变频 冷暖 1P 二级）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p,能效等级：二级能源,全年能源消耗效率：4.8（W·h）/（W·h）,变频/定频：变频,冷暖类型：冷暖,额定制冷量（W）：2610W,额定制冷消耗功率：570W,额定制热量（W）：4300W,额定制热消耗功率：1100W,电辅加热功率： 1100W,循环风量（m3/h）：650 m3/h,室内机运行最大噪音： 40 dB(A),室外机运行最大噪音：50 dB(A),面板材质：普通注塑,冷媒管材质：铜管,制冷剂：环保冷媒 R32,额定电压/频率：220V/50Hz,室内机尺寸、重量（kg）：宽 800mm；高 325mm；深 545mm 9.8kg,室外机尺寸、重量（kg）：宽 855mm；高 190mm；深 300mm 27.8kg,其他产品功能：室外环境温度-7℃~43℃，产品可正常工作；智能除霜功能；内外机 自清洁、智能、PMV、停电补偿、低压/高压启动、低温高温启动等,包含配件及服务内容：3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x1、3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2250.00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KFR-35GWA1MCD81U1套机 1.5匹 壁挂式空调 白色（变频 冷暖 1.5P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1.5p,能效等级：一级能源,全年能源消耗效率：5.51（W·h）/（W·h）,变频/定频：变频,冷暖类型：冷暖,额定制冷量（W）：3520W,额定制冷消耗功率：750W,额定制热量（W）：5100W,额定制热消耗功率：1200W,电辅加热功率：1100W,循环风量（m3/h）：750m3/h,室内机运行最大噪音：41dB(A),室外机运行最大噪音：50dB(A),面板材质：普通注塑,冷媒管材质：铜管,制冷剂：环保冷媒 R32,额定电压/频率：220V/50Hz,室内机尺寸、重量（kg）：855×190×300MM、10（kg）,室外机尺寸、重量（kg）：820×325×550mm、27（kg）,其他产品功能：室外环境温度-7℃~43℃，产品可正常工作；智能除霜功能；内外机 自清洁、智能、PMV、停电补偿、低压/高压启动、低温高温启动等,包含配件及服务内容：3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x1、3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2880.00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10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海尔(Haier) KFR-72LW/A2KDB81U1套机 3匹  柜式空调  白色（变频 冷暖 3P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效,全年能源消耗效率：4.51（W·h）/（W·h）,变频/定频：变频,冷暖类型：冷暖,额定制冷量（W）：7320W,额定制冷消耗功率：1945W,额定制热量（W）：9950W,额定制热消耗功率：2950W,电辅加热功率：2500W,循环风量（m3/h）：1400 m3/h,室内机运行最大噪音：47 dB(A),室外机运行最大噪音：56 dB(A),面板材质：普通注塑,冷媒管材质：铜管,制冷剂：R32,额定电压/频率：220V/50Hz,室内机尺寸、重量（kg）：宽416mm；高1810mm；深433mm 27kg,室外机尺寸、重量（kg）：宽960mm；高703mm；深400mm 38kg,其他产品功能：53°C制冷不衰减，15s速冷，30s速热;56°C除菌自清洁;上下分段式竖百叶，可以根据用户需求独立控制，专利导风板应用高尔夫球面导流科技，20个大波浪导板，1800个高尔夫球面，分散气流，送风更舒适；实现空调远程控制；APP线上故障报修,包装清单：4米以内铜管、排水管、塑料包扎带、遥控器、使用说明书；6年原厂免费质保，10年包修,包含配件及服务内容：室内机 x1、室外机 x1、装箱单 x1、说明书 x1、安装维保指导书 x1、遥控器 x1、电池 x2、护圈 x1、通孔保护件 x1、线扎 x1、合格证 x1、排水软管 x1、排水弯头 x1、遥控器支架 x1、4米以内铜管x1,售后服务：全国联保，享受三包服务，6年原厂免费质保，10年包修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5350.00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6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11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海尔(Haier)KFRd-72QW/24DCH22S套机 3匹 天花式空调 白色（变频 冷暖 3P 二级）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二级能效,全年能源消耗效率：3.49（W·h）/（W·h）,变频/定频：变频,冷暖类型：冷暖,额定制冷量（W）：7250W,额定制冷消耗功率：2200W,额定制热量（W）：9200W,额定制热消耗功率：3100W,电辅加热功率：2300W,循环风量（m3/h）：1380 m3/h,室内机运行最大噪音：42 dB(A),室外机运行最大噪音：55 dB(A),面板材质：普通注塑,冷媒管材质：铜管,制冷剂：环保冷媒R410A,额定电压/频率：220V/50Hz,室内机尺寸、重量（kg）：宽840mm；高202mm；深840mm 36.5kg,室外机尺寸、重量（kg）：宽955mm；高690mm；深400mm 44kg,其他产品功能：智能除霜功能；PMV、停电补偿、低压/高压启动、低温高温启动等,包含配件及服务内容：遥控器、使用说明书；6年原厂免费质保，10年包修,包装清单：室内机 x1、室外机 x1、装箱单 x1、说明书 x1、安装维保指导书 x1、遥控器 x1、电池 x2、,售后服务：全国联保，享受三包服务，6年原厂免费质保，10年包修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6880.00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12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 KFR-72GW/19HDA82U1套机 3匹 壁挂式空调 白色（变频 冷暖 3P 二级）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二级能源,全年能源消耗效率：3.91（W·h）/（W·h）,变频/定频：变频,冷暖类型：冷暖,额定制冷量（W）：7200W,额定制冷消耗功率：2200W,额定制热量（W）：9100W,额定制热消耗功率：3150W,电辅加热功率：1200W,循环风量（m3/h）：1200 m3/h,室内机运行最大噪音：47dB(A),室外机运行最大噪音：55dB(A),面板材质：普通注塑,冷媒管材质：铜管,制冷剂：环保冷媒 R32,额定电压/频率：220V/50Hz,室内机尺寸、重量（kg）：宽1008mm；高225mm；深318mm 12.5kg,室外机尺寸、重量（kg）：宽890mm；高365mm；深615mm 39.5kg,其他产品功能：室外环境温度-7℃~43℃，产品可正常工作；智能除霜功能；内外机 自清洁、智能、PMV、停电补偿、低压/高压启动、低温高温启动等,包含配件及服务内容：4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x1、4米以内铜管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4500.00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13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 KFR-35GW/20MCA82 套机 1.5匹 壁挂式空调 白色（变频 冷暖 1.5P 二级）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1.5p,能效等级：二级能源,全年能源消耗效率：4.75（W·h）/（W·h）,变频/定频：变频,冷暖类型：冷暖,额定制冷量（W）：3150W,额定制冷消耗功率：855W,额定制热量（W）：4800W,额定制热消耗功率：1215W,电辅加热功率：1100W,循环风量（m3/h）：700m3/h,室内机运行最大噪音：41dB(A),室外机运行最大噪音：50dB(A),面板材质：普通注塑,冷媒管材质：铜管,制冷剂：环保冷媒 R32,额定电压/频率：220V/50Hz,室内机尺寸、重量（kg）：855×190×300MM、10（kg）,室外机尺寸、重量（kg）：820×325×550mm、26.5（kg）,其他产品功能：室外环境温度-7℃~43℃，产品可正常工作；智能除霜功能；内外机 自清洁、智能、PMV、停电补偿、低压/高压启动、低温高温启动等,包含配件及服务内容：3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x1、3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2420.00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14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 KFR-72LW/25KDA81U1套机 3匹  柜式空调  白色（变频 冷暖 3P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效,全年能源消耗效率：4.45（W·h）/（W·h）,变频/定频：变频,冷暖类型：冷暖,额定制冷量（W）：7300W,额定制冷消耗功率：1945W,额定制热量（W）：9800W,额定制热消耗功率：2865W,电辅加热功率：2500W,循环风量（m3/h）：1400m3/h,室内机运行最大噪音：47 dB(A),室外机运行最大噪音：56 dB(A),面板材质：普通注塑,冷媒管材质：铜管,制冷剂：环保冷R32,额定电压/频率：220V/50Hz,室内机尺寸、重量（kg）：宽416mm；高1810mm；深433mm 28kg,室外机尺寸、重量（kg）：宽960mm；高703mm；深400mm 44kg,其他产品功能：内外机自清洁、健康好空气;极速冷暖，省电节能;48种送风模式;智能Wifi 操控，好空气随心享;采用双转子稀土压缩机制冷制热功率大，强冷劲热，速享舒适;双温差PID变频控制技术，精准控温,包装清单：4米以内铜管、排水管、塑料包扎带、遥控器、使用说明书；6年原厂免费质保，10年包修,包含配件及服务内容：室内机 x1、室外机 x1、装箱单 x1、说明书 x1、安装维保指导书 x1、遥控器 x1、电池 x2、护圈 x1、通孔保护件 x1、线扎 x1、合格证 x1、排水软管 x1、排水弯头 x1、遥控器支架 x1、4米以内铜管x1,售后服务：全国联保，享受三包服务，6年原厂免费质保，10年包修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5800.00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15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 KFR-50LW/03KCA81U1套机 2匹 柜式空调 白色（变频 冷暖 2P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一级能效,全年能源消耗效率：4.75（W·h）/（W·h）,变频/定频：变频,冷暖类型：冷暖,额定制冷量（W）：5200W,额定制冷消耗功率：1265W,额定制热量（W）：7250W,额定制热消耗功率：1950W,电辅加热功率：2100W,循环风量（m3/h）：1210m3/h,室内机运行最大噪音：42 dB(A),室外机运行最大噪音：54 dB(A),面板材质：普通注塑,冷媒管材质：铜管,制冷剂：环保冷R32,额定电压/频率：220V/50Hz,室内机尺寸、重量（kg）：宽416mm；高1810mm；深433mm 28kg,室外机尺寸、重量（kg）：宽862mm；高557mm；深341mm 35kg,其他产品功能：强力自清洁、智能、PMV、停电补偿低压/高压启动、低温高温启动等,包装清单：4米以内铜管、排水管、塑料包扎带、遥控器、使用说明书；6年原厂免费质保，10年包修,包含配件及服务内容：室内机 x1、室外机 x1、装箱单 x1、说明书 x1、安装维保指导书 x1、遥控器 x1、电池 x2、护圈 x1、通孔保护件 x1、线扎 x1、合格证 x1、排水软管 x1、排水弯头 x1、遥控器支架 x1、4米以内铜管x1,售后服务：全国联保，享受三包服务，6年原厂免费质保，10年包修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5500.00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16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 KFR-35GW/B0MCA81套机 1.5匹 壁挂式空调 白色（变频 冷暖 1.5P 一级）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1.5p,能效等级：一级能源,全年能源消耗效率：5.28（W·h）/（W·h）,变频/定频：变频,冷暖类型：冷暖,额定制冷量（W）：3510W,额定制冷消耗功率：810W,额定制热量（W）：5000W,额定制热消耗功率：1245W,电辅加热功率：1100W,循环风量（m3/h）：700 m3/h,室内机运行最大噪音：37 dB(A),室外机运行最大噪音：51 dB(A),面板材质：普通注塑,冷媒管材质：铜管,制冷剂：环保冷媒 R32,额定电压/频率：220V/50Hz,室内机尺寸、重量（kg）：855×190×300MM、10（kg）,室外机尺寸、重量（kg）：820×325×550mm、27（kg）,其他产品功能：室外环境温度-7℃~43℃，产品可正常工作；智能除霜功能；内外机 自清洁、智能、PMV、停电补偿、低压/高压启动、低温高温启动等,包含配件及服务内容：3 米以内铜管、排水管、塑料包扎带、遥控器、使用说明书；6 年原 厂免费质保，10 年包修,包装清单：室内机 x1、室外机 x1、装箱单 x1、说明书 x1、安装维保指导书 x1、 遥控器 x1、电池 x2、护圈 x1、通孔保护件 x1、线扎 x1、合格证 x1、 排水软管 x1、排水弯头 x1、遥控器支架 x1、3 米以内铜管 x1,售后服务：全国联保，享受三包服务，6 年原厂免费质保，10 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2430.00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lang w:val="en-US" w:eastAsia="zh-CN"/>
              </w:rPr>
              <w:t>17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海尔(Haier)KFR-50QW/21BAH22 2匹 天花式空调 白色（变频 冷暖 2P 二级）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二级能效,全年能源消耗效率：4.36（W·h）/（W·h）,变频/定频：变频,冷暖类型：冷暖,额定制冷量（W）：5100W,额定制冷消耗功率：1490W,额定制热量（W）：6050W,额定制热消耗功率：1530W,电辅加热功率：,循环风量（m3/h）：1300 m3/h,室内机运行最大噪音：46 dB(A),室外机运行最大噪音：54 dB(A),面板材质：普通注塑,冷媒管材质：铜管,制冷剂：环保冷媒R410A,额定电压/频率：220V/50Hz,室内机尺寸、重量（kg）：宽575mm；高575mm；深260mm 28.7kg,室外机尺寸、重量（kg）：宽818mm；高688mm；深288mm 48kg,其他产品功能：室外环境温度-7℃~43℃，产品可正常工作；智能除霜功能；PMV、停电补偿、低压/高压启动、低温高温启动等,包含配件及服务内容：遥控器、使用说明书；6年原厂免费质保，10年包修,包装清单：室内机 x1、室外机 x1、装箱单 x1、说明书 x1、安装维保指导书 x1、遥控器 x1、电池 x2、护圈 x1、通孔保护件 x1、线扎 x1、合格证 x1、排水软管 x1、排水弯头 x1、遥控器支架 x1、,售后服务：全国联保，享受三包服务，6年原厂免费质保，10年包修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5800.00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288" w:hRule="atLeast"/>
        </w:trPr>
        <w:tc>
          <w:tcPr>
            <w:tcW w:w="476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符合条件供货商一览表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1005" w:hRule="atLeast"/>
        </w:trPr>
        <w:tc>
          <w:tcPr>
            <w:tcW w:w="4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1728" w:hRule="atLeast"/>
        </w:trPr>
        <w:tc>
          <w:tcPr>
            <w:tcW w:w="4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江苏天勤建设科技有限公司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江苏天勤建设科技有限公司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15252025988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0516-85807966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徐州市泉山区泰山路东坡休闲广场1组团1-201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1152" w:hRule="atLeast"/>
        </w:trPr>
        <w:tc>
          <w:tcPr>
            <w:tcW w:w="4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沛县宇诺商贸有限公司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沛县宇诺商贸有限公司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18952291288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0516-89884999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沛县华佗医院北门东海尔专卖店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1440" w:hRule="atLeast"/>
        </w:trPr>
        <w:tc>
          <w:tcPr>
            <w:tcW w:w="4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徐州龙天商贸有限公司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徐州龙天商贸有限公司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13952250075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0516-88323124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江苏省徐州市睢宁县元府路新世纪中学对面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pct"/>
          <w:trHeight w:val="2304" w:hRule="atLeast"/>
        </w:trPr>
        <w:tc>
          <w:tcPr>
            <w:tcW w:w="4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江苏省本级,徐州市,连云港市,淮安市,盐城市,宿迁市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徐州市高华物资有限公司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徐州市高华物资有限公司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15050023440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0516-85601881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江苏省徐州市云龙区三环东路2号升辉国际家居广场内国际风尚厅S35号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C93505"/>
    <w:rsid w:val="000C49D0"/>
    <w:rsid w:val="001B3A41"/>
    <w:rsid w:val="003B2806"/>
    <w:rsid w:val="0043590D"/>
    <w:rsid w:val="00471B3C"/>
    <w:rsid w:val="00475E77"/>
    <w:rsid w:val="004918A8"/>
    <w:rsid w:val="004F5C4C"/>
    <w:rsid w:val="00567B51"/>
    <w:rsid w:val="00624EB0"/>
    <w:rsid w:val="00C80C5A"/>
    <w:rsid w:val="00C93505"/>
    <w:rsid w:val="00DD1661"/>
    <w:rsid w:val="00F40856"/>
    <w:rsid w:val="00F5584E"/>
    <w:rsid w:val="01AE39EA"/>
    <w:rsid w:val="04FC263C"/>
    <w:rsid w:val="244D65B8"/>
    <w:rsid w:val="27660022"/>
    <w:rsid w:val="36F32D7D"/>
    <w:rsid w:val="5BC134BF"/>
    <w:rsid w:val="64087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2101</Words>
  <Characters>11982</Characters>
  <Lines>99</Lines>
  <Paragraphs>28</Paragraphs>
  <TotalTime>4</TotalTime>
  <ScaleCrop>false</ScaleCrop>
  <LinksUpToDate>false</LinksUpToDate>
  <CharactersWithSpaces>14055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2023-02-22T02:32:00Z</dcterms:created>
  <dc:creator>卓春生</dc:creator>
  <cp:lastModifiedBy>DELL</cp:lastModifiedBy>
  <dcterms:modified xsi:type="dcterms:W3CDTF">2023-09-17T15:46:48Z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BB3DB8D0B5DF47A1B382F3C96A28605E_12</vt:lpwstr>
  </property>
</Properties>
</file>